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B6" w:rsidRPr="006649B7" w:rsidRDefault="00E42FB6" w:rsidP="00E42FB6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Приложение № </w:t>
      </w:r>
      <w:r>
        <w:rPr>
          <w:rFonts w:cs="Arial"/>
          <w:b/>
          <w:szCs w:val="24"/>
          <w:lang w:val="ru-RU" w:eastAsia="ru-RU"/>
        </w:rPr>
        <w:t>3</w:t>
      </w:r>
      <w:r w:rsidRPr="006649B7">
        <w:rPr>
          <w:rFonts w:cs="Arial"/>
          <w:b/>
          <w:szCs w:val="24"/>
          <w:lang w:val="ru-RU" w:eastAsia="ru-RU"/>
        </w:rPr>
        <w:t xml:space="preserve"> к Общим условиям</w:t>
      </w:r>
    </w:p>
    <w:p w:rsidR="00E42FB6" w:rsidRPr="006649B7" w:rsidRDefault="00E42FB6" w:rsidP="00E42FB6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поставки товаров </w:t>
      </w:r>
      <w:r w:rsidR="006431BD">
        <w:rPr>
          <w:rFonts w:cs="Arial"/>
          <w:b/>
          <w:szCs w:val="24"/>
          <w:lang w:val="ru-RU" w:eastAsia="ru-RU"/>
        </w:rPr>
        <w:t>ИП Кондаков А.В.</w:t>
      </w:r>
    </w:p>
    <w:p w:rsidR="00E42FB6" w:rsidRDefault="00E42FB6" w:rsidP="00E42FB6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>в редакции № 1 от 09.06.2020</w:t>
      </w:r>
    </w:p>
    <w:p w:rsidR="00E42FB6" w:rsidRDefault="00E42FB6" w:rsidP="00E42FB6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E42FB6" w:rsidRDefault="00E42FB6" w:rsidP="00E42FB6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E42FB6" w:rsidRDefault="00E42FB6" w:rsidP="00E42FB6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Руководителю 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От 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(наименование организации)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(ФИО покупателя)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(паспортные данные)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(регистрация)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  <w:t>ЗАЯВЛЕНИЕ НА ВОЗВРАТ ТОВАРА НЕНАДЛЕЖАЩЕГО КАЧЕСТВА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«_____»_______________20__года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(наименование детали, узла, агрегата) 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(номенклатура, идентификационный номер)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Товарно-транспортная накладная № _______ от ________________________ 20____ года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 от ________________________ 20____ года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(платежное поручение, товарный кассовый чек)  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          /______________________________________________/</w:t>
      </w:r>
    </w:p>
    <w:p w:rsidR="00E42FB6" w:rsidRPr="006649B7" w:rsidRDefault="00E42FB6" w:rsidP="00E42FB6">
      <w:p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(подпись покупателя, представителя покупателя)           (расшифровка подписи,  для юридических лиц печать)</w:t>
      </w:r>
    </w:p>
    <w:p w:rsidR="00BA2DC1" w:rsidRPr="00E42FB6" w:rsidRDefault="00BA2DC1" w:rsidP="00E42FB6">
      <w:pPr>
        <w:overflowPunct/>
        <w:autoSpaceDE/>
        <w:autoSpaceDN/>
        <w:adjustRightInd/>
        <w:spacing w:after="0"/>
        <w:textAlignment w:val="auto"/>
        <w:rPr>
          <w:lang w:val="ru-RU"/>
        </w:rPr>
      </w:pPr>
      <w:bookmarkStart w:id="0" w:name="_GoBack"/>
      <w:bookmarkEnd w:id="0"/>
    </w:p>
    <w:sectPr w:rsidR="00BA2DC1" w:rsidRPr="00E42FB6" w:rsidSect="0086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604"/>
    <w:multiLevelType w:val="hybridMultilevel"/>
    <w:tmpl w:val="D1DC7E1A"/>
    <w:lvl w:ilvl="0" w:tplc="0712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874F7"/>
    <w:multiLevelType w:val="multilevel"/>
    <w:tmpl w:val="ACC2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60C71"/>
    <w:rsid w:val="006431BD"/>
    <w:rsid w:val="00660C71"/>
    <w:rsid w:val="00863984"/>
    <w:rsid w:val="00BA2DC1"/>
    <w:rsid w:val="00CB4AAD"/>
    <w:rsid w:val="00E42FB6"/>
    <w:rsid w:val="00F1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7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Computer</cp:lastModifiedBy>
  <cp:revision>4</cp:revision>
  <dcterms:created xsi:type="dcterms:W3CDTF">2020-06-18T04:33:00Z</dcterms:created>
  <dcterms:modified xsi:type="dcterms:W3CDTF">2026-05-04T06:28:00Z</dcterms:modified>
</cp:coreProperties>
</file>